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EFEDE2"/>
  <w:body>
    <w:p w14:paraId="5B683E4C" w14:textId="77777777" w:rsidR="008B5BB8" w:rsidRDefault="009029F9">
      <w:pPr>
        <w:pStyle w:val="Title"/>
        <w:spacing w:after="120"/>
        <w:rPr>
          <w:rFonts w:ascii="Arial" w:eastAsia="Arial" w:hAnsi="Arial" w:cs="Arial"/>
          <w:b/>
          <w:bCs/>
          <w:sz w:val="40"/>
          <w:szCs w:val="40"/>
        </w:rPr>
      </w:pPr>
      <w:r>
        <w:rPr>
          <w:rFonts w:ascii="Arial" w:eastAsia="Arial" w:hAnsi="Arial" w:cs="Arial"/>
          <w:b/>
          <w:bCs/>
          <w:sz w:val="40"/>
          <w:szCs w:val="40"/>
        </w:rPr>
        <w:t>Kaurna Artist Expression of Interest</w:t>
      </w:r>
    </w:p>
    <w:p w14:paraId="5B683E4D" w14:textId="77777777" w:rsidR="008B5BB8" w:rsidRDefault="009029F9">
      <w:pPr>
        <w:pStyle w:val="Heading1"/>
      </w:pPr>
      <w:r>
        <w:t>Adelaide Visitor Experience Centre (AVEC) Project</w:t>
      </w:r>
    </w:p>
    <w:p w14:paraId="5B683E4E" w14:textId="77777777" w:rsidR="008B5BB8" w:rsidRDefault="009029F9">
      <w:pPr>
        <w:pStyle w:val="Heading2"/>
      </w:pPr>
      <w:r>
        <w:t>An exciting opportunity for Kaurna artists</w:t>
      </w:r>
    </w:p>
    <w:p w14:paraId="5B683E4F" w14:textId="20559956" w:rsidR="008B5BB8" w:rsidRDefault="009029F9">
      <w:pPr>
        <w:pStyle w:val="Heading3"/>
      </w:pPr>
      <w:r>
        <w:t xml:space="preserve">Closing </w:t>
      </w:r>
      <w:r w:rsidR="008914F2">
        <w:t>Wednesday</w:t>
      </w:r>
      <w:r>
        <w:t>, 2</w:t>
      </w:r>
      <w:r w:rsidR="008914F2">
        <w:t>7</w:t>
      </w:r>
      <w:r>
        <w:t xml:space="preserve"> May 2026 </w:t>
      </w:r>
    </w:p>
    <w:p w14:paraId="5B683E50" w14:textId="77777777" w:rsidR="008B5BB8" w:rsidRDefault="009029F9">
      <w:pPr>
        <w:pBdr>
          <w:top w:val="nil"/>
          <w:left w:val="nil"/>
          <w:bottom w:val="nil"/>
          <w:right w:val="nil"/>
          <w:between w:val="nil"/>
        </w:pBdr>
        <w:spacing w:before="40" w:after="40"/>
        <w:rPr>
          <w:color w:val="000000"/>
        </w:rPr>
      </w:pPr>
      <w:r>
        <w:rPr>
          <w:color w:val="000000"/>
        </w:rPr>
        <w:br/>
      </w:r>
      <w:proofErr w:type="spellStart"/>
      <w:r>
        <w:rPr>
          <w:color w:val="000000"/>
        </w:rPr>
        <w:t>Yanun</w:t>
      </w:r>
      <w:proofErr w:type="spellEnd"/>
      <w:r>
        <w:rPr>
          <w:color w:val="000000"/>
        </w:rPr>
        <w:t>, on behalf of the City of Adelaide and Adelaide Economic Development Agency (AEDA), is seeking expressions of interest from Kaurna artists to contribute to the Adelaide Visitor Experience Centre (AVEC), a new immersive, digital destination to be located within the State Library of South Australia.</w:t>
      </w:r>
    </w:p>
    <w:p w14:paraId="5B683E51" w14:textId="77777777" w:rsidR="008B5BB8" w:rsidRDefault="008B5BB8">
      <w:pPr>
        <w:pBdr>
          <w:top w:val="nil"/>
          <w:left w:val="nil"/>
          <w:bottom w:val="nil"/>
          <w:right w:val="nil"/>
          <w:between w:val="nil"/>
        </w:pBdr>
        <w:spacing w:before="40" w:after="40"/>
        <w:rPr>
          <w:color w:val="000000"/>
        </w:rPr>
      </w:pPr>
    </w:p>
    <w:p w14:paraId="5B683E52" w14:textId="77777777" w:rsidR="008B5BB8" w:rsidRDefault="009029F9">
      <w:pPr>
        <w:pBdr>
          <w:top w:val="nil"/>
          <w:left w:val="nil"/>
          <w:bottom w:val="nil"/>
          <w:right w:val="nil"/>
          <w:between w:val="nil"/>
        </w:pBdr>
        <w:spacing w:before="40" w:after="40"/>
        <w:rPr>
          <w:color w:val="000000"/>
        </w:rPr>
      </w:pPr>
      <w:r>
        <w:rPr>
          <w:color w:val="000000"/>
        </w:rPr>
        <w:t>This project is an opportunity to create a highly visible public artwork that will form part of a dynamic storytelling experience, connecting visitors to Kaurna Country and surrounds, through contemporary cultural expression.</w:t>
      </w:r>
    </w:p>
    <w:p w14:paraId="5B683E53" w14:textId="77777777" w:rsidR="008B5BB8" w:rsidRDefault="009029F9">
      <w:pPr>
        <w:pStyle w:val="Heading2"/>
        <w:spacing w:before="240"/>
      </w:pPr>
      <w:r>
        <w:t>About the project</w:t>
      </w:r>
    </w:p>
    <w:p w14:paraId="5B683E54" w14:textId="77777777" w:rsidR="008B5BB8" w:rsidRDefault="009029F9">
      <w:pPr>
        <w:spacing w:before="0" w:after="160" w:line="278" w:lineRule="auto"/>
      </w:pPr>
      <w:r>
        <w:t>The AVEC is the modern evolution of visitor engagement - transitioning from a traditional information centre into a world-class, immersive digital environment. The new centre will use smart technology and large-scale projections to invite visitors to discover Adelaide’s stories, landscapes, and experiences.</w:t>
      </w:r>
    </w:p>
    <w:p w14:paraId="5B683E55" w14:textId="77777777" w:rsidR="008B5BB8" w:rsidRDefault="009029F9">
      <w:pPr>
        <w:spacing w:after="160" w:line="278" w:lineRule="auto"/>
      </w:pPr>
      <w:r>
        <w:t xml:space="preserve">At its heart is a commitment to embedding Kaurna cultural narratives, ensuring visitors experience the depth, continuity and living presence of Kaurna Country. </w:t>
      </w:r>
    </w:p>
    <w:p w14:paraId="5B683E56" w14:textId="77777777" w:rsidR="008B5BB8" w:rsidRDefault="009029F9">
      <w:pPr>
        <w:pStyle w:val="Heading2"/>
        <w:spacing w:before="240"/>
      </w:pPr>
      <w:r>
        <w:t>The opportunity</w:t>
      </w:r>
    </w:p>
    <w:p w14:paraId="5B683E57" w14:textId="77777777" w:rsidR="008B5BB8" w:rsidRDefault="009029F9">
      <w:pPr>
        <w:spacing w:before="0" w:after="160" w:line="278" w:lineRule="auto"/>
      </w:pPr>
      <w:r>
        <w:t>We are seeking a Kaurna artist/s to create original artwork/s, to be integrated into immersive projection and interactive environments within the new AVEC (see visual references below).</w:t>
      </w:r>
    </w:p>
    <w:p w14:paraId="5B683E58" w14:textId="77777777" w:rsidR="008B5BB8" w:rsidRDefault="009029F9">
      <w:pPr>
        <w:spacing w:before="0" w:after="160" w:line="278" w:lineRule="auto"/>
      </w:pPr>
      <w:r>
        <w:t>This may include:</w:t>
      </w:r>
    </w:p>
    <w:p w14:paraId="5B683E59" w14:textId="77777777" w:rsidR="008B5BB8" w:rsidRDefault="009029F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>Large-scale visual artwork adapted for projection on an immersive environment</w:t>
      </w:r>
    </w:p>
    <w:p w14:paraId="5B683E5A" w14:textId="77777777" w:rsidR="008B5BB8" w:rsidRDefault="009029F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</w:pPr>
      <w:r>
        <w:rPr>
          <w:color w:val="000000"/>
        </w:rPr>
        <w:t xml:space="preserve">Artwork integrated into spatial experiences such as floor projection </w:t>
      </w:r>
    </w:p>
    <w:p w14:paraId="5B683E5B" w14:textId="77777777" w:rsidR="008B5BB8" w:rsidRDefault="009029F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0" w:line="360" w:lineRule="auto"/>
      </w:pPr>
      <w:r>
        <w:rPr>
          <w:color w:val="000000"/>
        </w:rPr>
        <w:t>Soundscape elements such as music</w:t>
      </w:r>
    </w:p>
    <w:p w14:paraId="5B683E5C" w14:textId="77777777" w:rsidR="008B5BB8" w:rsidRDefault="009029F9">
      <w:pPr>
        <w:spacing w:after="160" w:line="278" w:lineRule="auto"/>
      </w:pPr>
      <w:r>
        <w:t>The selected artist will collaborate with a multidisciplinary team including designers, digital specialists, and project stakeholders.</w:t>
      </w:r>
    </w:p>
    <w:p w14:paraId="5B683E5D" w14:textId="77777777" w:rsidR="008B5BB8" w:rsidRDefault="009029F9">
      <w:pPr>
        <w:pStyle w:val="Heading2"/>
        <w:spacing w:before="240"/>
      </w:pPr>
      <w:r>
        <w:t>Creative direction</w:t>
      </w:r>
    </w:p>
    <w:p w14:paraId="5B683E5E" w14:textId="77777777" w:rsidR="008B5BB8" w:rsidRDefault="009029F9">
      <w:pPr>
        <w:spacing w:before="0" w:after="160" w:line="278" w:lineRule="auto"/>
      </w:pPr>
      <w:r>
        <w:t>We are looking for work that:</w:t>
      </w:r>
    </w:p>
    <w:p w14:paraId="5B683E5F" w14:textId="77777777" w:rsidR="008B5BB8" w:rsidRDefault="009029F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>Reflects Kaurna Country, environment, and cultural narratives and story</w:t>
      </w:r>
      <w:r>
        <w:t>telling</w:t>
      </w:r>
    </w:p>
    <w:p w14:paraId="5B683E60" w14:textId="77777777" w:rsidR="008B5BB8" w:rsidRDefault="009029F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</w:pPr>
      <w:r>
        <w:rPr>
          <w:color w:val="000000"/>
        </w:rPr>
        <w:t xml:space="preserve">Is visually engaging and contemporary </w:t>
      </w:r>
    </w:p>
    <w:p w14:paraId="5B683E61" w14:textId="77777777" w:rsidR="008B5BB8" w:rsidRDefault="009029F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</w:pPr>
      <w:r>
        <w:rPr>
          <w:color w:val="000000"/>
        </w:rPr>
        <w:t xml:space="preserve">Can translate into immersive digital formats </w:t>
      </w:r>
    </w:p>
    <w:p w14:paraId="5B683E62" w14:textId="77777777" w:rsidR="008B5BB8" w:rsidRDefault="009029F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0" w:line="360" w:lineRule="auto"/>
      </w:pPr>
      <w:r>
        <w:rPr>
          <w:color w:val="000000"/>
        </w:rPr>
        <w:lastRenderedPageBreak/>
        <w:t>Relates to the client’s brand</w:t>
      </w:r>
    </w:p>
    <w:p w14:paraId="5B683E63" w14:textId="77777777" w:rsidR="008B5BB8" w:rsidRDefault="009029F9">
      <w:pPr>
        <w:spacing w:before="0" w:after="160" w:line="278" w:lineRule="auto"/>
      </w:pPr>
      <w:r>
        <w:t xml:space="preserve">Artist/s will be supported by the project design team, who will provide technical specifications and guide integration into the broader experience. The work may be delivered as a high-resolution digital artwork (preferable), or a physical work such as painting, no smaller than 1200mmx1200mm (which can be digitised by the design team). The soundscape may be delivered as digital audio files.  </w:t>
      </w:r>
    </w:p>
    <w:p w14:paraId="5B683E64" w14:textId="77777777" w:rsidR="008B5BB8" w:rsidRDefault="009029F9">
      <w:pPr>
        <w:pStyle w:val="Heading2"/>
        <w:spacing w:before="240"/>
      </w:pPr>
      <w:r>
        <w:t>Commission packages (indicative)</w:t>
      </w:r>
    </w:p>
    <w:p w14:paraId="5B683E65" w14:textId="77777777" w:rsidR="008B5BB8" w:rsidRDefault="009029F9">
      <w:pPr>
        <w:spacing w:before="0" w:after="160" w:line="278" w:lineRule="auto"/>
      </w:pPr>
      <w:r>
        <w:t>Artist/s may nominate for one or more of the following bodies of work:</w:t>
      </w:r>
    </w:p>
    <w:tbl>
      <w:tblPr>
        <w:tblStyle w:val="a"/>
        <w:tblW w:w="9746" w:type="dxa"/>
        <w:tblInd w:w="0" w:type="dxa"/>
        <w:tblBorders>
          <w:top w:val="single" w:sz="4" w:space="0" w:color="05413D"/>
          <w:bottom w:val="single" w:sz="4" w:space="0" w:color="05413D"/>
          <w:insideH w:val="single" w:sz="4" w:space="0" w:color="05413D"/>
        </w:tblBorders>
        <w:tblLayout w:type="fixed"/>
        <w:tblLook w:val="0420" w:firstRow="1" w:lastRow="0" w:firstColumn="0" w:lastColumn="0" w:noHBand="0" w:noVBand="1"/>
      </w:tblPr>
      <w:tblGrid>
        <w:gridCol w:w="3248"/>
        <w:gridCol w:w="3249"/>
        <w:gridCol w:w="3249"/>
      </w:tblGrid>
      <w:tr w:rsidR="008B5BB8" w14:paraId="5B683E69" w14:textId="77777777" w:rsidTr="008B5BB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248" w:type="dxa"/>
          </w:tcPr>
          <w:p w14:paraId="5B683E66" w14:textId="77777777" w:rsidR="008B5BB8" w:rsidRDefault="009029F9">
            <w:r>
              <w:t>Item</w:t>
            </w:r>
          </w:p>
        </w:tc>
        <w:tc>
          <w:tcPr>
            <w:tcW w:w="3249" w:type="dxa"/>
          </w:tcPr>
          <w:p w14:paraId="5B683E67" w14:textId="77777777" w:rsidR="008B5BB8" w:rsidRDefault="009029F9">
            <w:r>
              <w:t xml:space="preserve">Description </w:t>
            </w:r>
          </w:p>
        </w:tc>
        <w:tc>
          <w:tcPr>
            <w:tcW w:w="3249" w:type="dxa"/>
          </w:tcPr>
          <w:p w14:paraId="5B683E68" w14:textId="77777777" w:rsidR="008B5BB8" w:rsidRDefault="009029F9">
            <w:r>
              <w:t>Proposed Fee Ex GST</w:t>
            </w:r>
          </w:p>
        </w:tc>
      </w:tr>
      <w:tr w:rsidR="008B5BB8" w14:paraId="5B683E6D" w14:textId="77777777" w:rsidTr="008B5BB8">
        <w:tc>
          <w:tcPr>
            <w:tcW w:w="3248" w:type="dxa"/>
          </w:tcPr>
          <w:p w14:paraId="5B683E6A" w14:textId="77777777" w:rsidR="008B5BB8" w:rsidRDefault="009029F9">
            <w:r>
              <w:t>Floor Projection Artwork</w:t>
            </w:r>
          </w:p>
        </w:tc>
        <w:tc>
          <w:tcPr>
            <w:tcW w:w="3249" w:type="dxa"/>
          </w:tcPr>
          <w:p w14:paraId="5B683E6B" w14:textId="77777777" w:rsidR="008B5BB8" w:rsidRDefault="009029F9">
            <w:r>
              <w:t>Artwork adapted for large-scale floor projection</w:t>
            </w:r>
          </w:p>
        </w:tc>
        <w:tc>
          <w:tcPr>
            <w:tcW w:w="3249" w:type="dxa"/>
            <w:vAlign w:val="center"/>
          </w:tcPr>
          <w:p w14:paraId="5B683E6C" w14:textId="77777777" w:rsidR="008B5BB8" w:rsidRDefault="009029F9">
            <w:r>
              <w:t>$3,000</w:t>
            </w:r>
          </w:p>
        </w:tc>
      </w:tr>
      <w:tr w:rsidR="008B5BB8" w14:paraId="5B683E71" w14:textId="77777777" w:rsidTr="008B5BB8">
        <w:tc>
          <w:tcPr>
            <w:tcW w:w="3248" w:type="dxa"/>
            <w:vAlign w:val="center"/>
          </w:tcPr>
          <w:p w14:paraId="5B683E6E" w14:textId="77777777" w:rsidR="008B5BB8" w:rsidRDefault="009029F9">
            <w:r>
              <w:t>Mirrored Tunnel Artwork</w:t>
            </w:r>
          </w:p>
        </w:tc>
        <w:tc>
          <w:tcPr>
            <w:tcW w:w="3249" w:type="dxa"/>
            <w:vAlign w:val="center"/>
          </w:tcPr>
          <w:p w14:paraId="5B683E6F" w14:textId="77777777" w:rsidR="008B5BB8" w:rsidRDefault="009029F9">
            <w:r>
              <w:t>Original signature artwork adapted for interactivity within a key immersive space (wall and floor projection)</w:t>
            </w:r>
          </w:p>
        </w:tc>
        <w:tc>
          <w:tcPr>
            <w:tcW w:w="3249" w:type="dxa"/>
            <w:vAlign w:val="center"/>
          </w:tcPr>
          <w:p w14:paraId="5B683E70" w14:textId="77777777" w:rsidR="008B5BB8" w:rsidRDefault="009029F9">
            <w:r>
              <w:t>$15,000</w:t>
            </w:r>
          </w:p>
        </w:tc>
      </w:tr>
      <w:tr w:rsidR="008B5BB8" w14:paraId="5B683E75" w14:textId="77777777" w:rsidTr="008B5BB8">
        <w:tc>
          <w:tcPr>
            <w:tcW w:w="3248" w:type="dxa"/>
            <w:vAlign w:val="center"/>
          </w:tcPr>
          <w:p w14:paraId="5B683E72" w14:textId="77777777" w:rsidR="008B5BB8" w:rsidRDefault="009029F9">
            <w:r>
              <w:t>Soundscape Contribution</w:t>
            </w:r>
          </w:p>
        </w:tc>
        <w:tc>
          <w:tcPr>
            <w:tcW w:w="3249" w:type="dxa"/>
            <w:vAlign w:val="center"/>
          </w:tcPr>
          <w:p w14:paraId="5B683E73" w14:textId="77777777" w:rsidR="008B5BB8" w:rsidRDefault="009029F9">
            <w:r>
              <w:t>Audio or atmospheric elements</w:t>
            </w:r>
          </w:p>
        </w:tc>
        <w:tc>
          <w:tcPr>
            <w:tcW w:w="3249" w:type="dxa"/>
            <w:vAlign w:val="center"/>
          </w:tcPr>
          <w:p w14:paraId="5B683E74" w14:textId="77777777" w:rsidR="008B5BB8" w:rsidRDefault="009029F9">
            <w:r>
              <w:t>$3,000</w:t>
            </w:r>
          </w:p>
        </w:tc>
      </w:tr>
    </w:tbl>
    <w:p w14:paraId="5B683E76" w14:textId="77777777" w:rsidR="008B5BB8" w:rsidRDefault="009029F9">
      <w:pPr>
        <w:spacing w:after="160" w:line="278" w:lineRule="auto"/>
      </w:pPr>
      <w:r>
        <w:t xml:space="preserve">(Artist/s may choose to be considered for one or more of the items listed </w:t>
      </w:r>
      <w:proofErr w:type="gramStart"/>
      <w:r>
        <w:t>above, or</w:t>
      </w:r>
      <w:proofErr w:type="gramEnd"/>
      <w:r>
        <w:t xml:space="preserve"> propose alternatives or expanded scope as part of their submission.)</w:t>
      </w:r>
    </w:p>
    <w:p w14:paraId="5B683E77" w14:textId="77777777" w:rsidR="008B5BB8" w:rsidRDefault="009029F9">
      <w:pPr>
        <w:pStyle w:val="Heading2"/>
        <w:spacing w:before="240"/>
      </w:pPr>
      <w:r>
        <w:t>Licensing</w:t>
      </w:r>
    </w:p>
    <w:p w14:paraId="5B683E78" w14:textId="77777777" w:rsidR="008B5BB8" w:rsidRDefault="009029F9">
      <w:pPr>
        <w:spacing w:before="0" w:after="160" w:line="278" w:lineRule="auto"/>
      </w:pPr>
      <w:r>
        <w:t>The City of Adelaide will license the commissioned artwork for use within the AVEC and associated promotion for a period which may extend up to 10 years.</w:t>
      </w:r>
    </w:p>
    <w:p w14:paraId="5B683E79" w14:textId="77777777" w:rsidR="008B5BB8" w:rsidRDefault="009029F9">
      <w:pPr>
        <w:spacing w:before="0" w:after="160" w:line="278" w:lineRule="auto"/>
      </w:pPr>
      <w:r>
        <w:t>This includes:</w:t>
      </w:r>
    </w:p>
    <w:p w14:paraId="5B683E7A" w14:textId="77777777" w:rsidR="008B5BB8" w:rsidRDefault="009029F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 xml:space="preserve">Use within the AVEC installation </w:t>
      </w:r>
    </w:p>
    <w:p w14:paraId="5B683E7B" w14:textId="77777777" w:rsidR="008B5BB8" w:rsidRDefault="009029F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</w:pPr>
      <w:r>
        <w:rPr>
          <w:color w:val="000000"/>
        </w:rPr>
        <w:t xml:space="preserve">Marketing and promotional materials </w:t>
      </w:r>
    </w:p>
    <w:p w14:paraId="5B683E7C" w14:textId="77777777" w:rsidR="008B5BB8" w:rsidRDefault="009029F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0" w:line="360" w:lineRule="auto"/>
      </w:pPr>
      <w:r>
        <w:rPr>
          <w:color w:val="000000"/>
        </w:rPr>
        <w:t xml:space="preserve">Digital and print applications related to the centre. </w:t>
      </w:r>
    </w:p>
    <w:p w14:paraId="5B683E7D" w14:textId="77777777" w:rsidR="008B5BB8" w:rsidRDefault="009029F9">
      <w:pPr>
        <w:spacing w:before="0" w:after="160" w:line="278" w:lineRule="auto"/>
      </w:pPr>
      <w:r>
        <w:t>Artists retain authorship and will be credited.</w:t>
      </w:r>
    </w:p>
    <w:p w14:paraId="5B683E7E" w14:textId="77777777" w:rsidR="008B5BB8" w:rsidRDefault="009029F9">
      <w:pPr>
        <w:spacing w:after="160" w:line="278" w:lineRule="auto"/>
      </w:pPr>
      <w:r>
        <w:t>A full agreement will be developed with the selected artist.</w:t>
      </w:r>
    </w:p>
    <w:p w14:paraId="5B683E7F" w14:textId="77777777" w:rsidR="008B5BB8" w:rsidRDefault="009029F9">
      <w:pPr>
        <w:pStyle w:val="Heading2"/>
        <w:spacing w:before="240"/>
      </w:pPr>
      <w:r>
        <w:t>What’s involved</w:t>
      </w:r>
    </w:p>
    <w:p w14:paraId="5B683E80" w14:textId="77777777" w:rsidR="008B5BB8" w:rsidRDefault="009029F9">
      <w:pPr>
        <w:spacing w:before="0" w:after="160" w:line="278" w:lineRule="auto"/>
      </w:pPr>
      <w:r>
        <w:t>The selected artist/s will:</w:t>
      </w:r>
    </w:p>
    <w:p w14:paraId="5B683E81" w14:textId="77777777" w:rsidR="008B5BB8" w:rsidRDefault="009029F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 xml:space="preserve">Collaborate with client, designers and technical teams </w:t>
      </w:r>
    </w:p>
    <w:p w14:paraId="5B683E82" w14:textId="77777777" w:rsidR="008B5BB8" w:rsidRDefault="009029F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</w:pPr>
      <w:r>
        <w:rPr>
          <w:color w:val="000000"/>
        </w:rPr>
        <w:t xml:space="preserve">Participate in </w:t>
      </w:r>
      <w:r>
        <w:t xml:space="preserve">a briefing, creative </w:t>
      </w:r>
      <w:r>
        <w:rPr>
          <w:color w:val="000000"/>
        </w:rPr>
        <w:t>workshops and regular review sessions (i.e. we</w:t>
      </w:r>
      <w:r>
        <w:t>ekly/fortnightly)</w:t>
      </w:r>
    </w:p>
    <w:p w14:paraId="5B683E83" w14:textId="77777777" w:rsidR="008B5BB8" w:rsidRDefault="009029F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</w:pPr>
      <w:r>
        <w:rPr>
          <w:color w:val="000000"/>
        </w:rPr>
        <w:lastRenderedPageBreak/>
        <w:t>Contribute to documentation and storytelling of the project (this includes capturing the development of the works)</w:t>
      </w:r>
    </w:p>
    <w:p w14:paraId="5B683E84" w14:textId="77777777" w:rsidR="008B5BB8" w:rsidRDefault="009029F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0" w:line="360" w:lineRule="auto"/>
      </w:pPr>
      <w:r>
        <w:rPr>
          <w:color w:val="000000"/>
        </w:rPr>
        <w:t xml:space="preserve">Develop original artwork for the project </w:t>
      </w:r>
    </w:p>
    <w:p w14:paraId="5B683E85" w14:textId="77777777" w:rsidR="008B5BB8" w:rsidRDefault="009029F9">
      <w:pPr>
        <w:spacing w:after="160" w:line="278" w:lineRule="auto"/>
      </w:pPr>
      <w:r>
        <w:t xml:space="preserve">This is a collaborative, co-design process with opportunities for creative input and cultural leadership. </w:t>
      </w:r>
    </w:p>
    <w:p w14:paraId="5B683E86" w14:textId="77777777" w:rsidR="008B5BB8" w:rsidRDefault="009029F9">
      <w:pPr>
        <w:pStyle w:val="Heading2"/>
        <w:spacing w:before="240"/>
      </w:pPr>
      <w:r>
        <w:t>Key dates</w:t>
      </w:r>
    </w:p>
    <w:p w14:paraId="5B683E87" w14:textId="02C11440" w:rsidR="008B5BB8" w:rsidRDefault="009029F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 xml:space="preserve">EOI closes: Friday, </w:t>
      </w:r>
      <w:r w:rsidR="008914F2">
        <w:rPr>
          <w:color w:val="000000"/>
        </w:rPr>
        <w:t>27</w:t>
      </w:r>
      <w:r>
        <w:rPr>
          <w:color w:val="000000"/>
        </w:rPr>
        <w:t xml:space="preserve"> May 2026 at 5:00PM ACST</w:t>
      </w:r>
    </w:p>
    <w:p w14:paraId="5B683E88" w14:textId="77777777" w:rsidR="008B5BB8" w:rsidRDefault="009029F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</w:pPr>
      <w:r>
        <w:rPr>
          <w:color w:val="000000"/>
        </w:rPr>
        <w:t xml:space="preserve">Panel selection period: 2 weeks </w:t>
      </w:r>
    </w:p>
    <w:p w14:paraId="5B683E89" w14:textId="77777777" w:rsidR="008B5BB8" w:rsidRDefault="009029F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</w:pPr>
      <w:r>
        <w:rPr>
          <w:color w:val="000000"/>
        </w:rPr>
        <w:t xml:space="preserve">Briefing, </w:t>
      </w:r>
      <w:r>
        <w:t>i</w:t>
      </w:r>
      <w:r>
        <w:rPr>
          <w:color w:val="000000"/>
        </w:rPr>
        <w:t>nitiation and concept approval: June 2026</w:t>
      </w:r>
    </w:p>
    <w:p w14:paraId="5B683E8A" w14:textId="77777777" w:rsidR="008B5BB8" w:rsidRDefault="009029F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</w:pPr>
      <w:r>
        <w:rPr>
          <w:color w:val="000000"/>
        </w:rPr>
        <w:t xml:space="preserve">Production of final digital or </w:t>
      </w:r>
      <w:r>
        <w:t>physical</w:t>
      </w:r>
      <w:r>
        <w:rPr>
          <w:color w:val="000000"/>
        </w:rPr>
        <w:t xml:space="preserve"> artwork and/or soundscape elements: June – Mid-July 2026</w:t>
      </w:r>
    </w:p>
    <w:p w14:paraId="5B683E8B" w14:textId="77777777" w:rsidR="008B5BB8" w:rsidRDefault="009029F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0" w:line="360" w:lineRule="auto"/>
      </w:pPr>
      <w:r>
        <w:rPr>
          <w:color w:val="000000"/>
        </w:rPr>
        <w:t xml:space="preserve">Technical integration and digital application of final </w:t>
      </w:r>
      <w:r>
        <w:t>a</w:t>
      </w:r>
      <w:r>
        <w:rPr>
          <w:color w:val="000000"/>
        </w:rPr>
        <w:t>rtwork and/or soundscape elements: July 2026</w:t>
      </w:r>
    </w:p>
    <w:p w14:paraId="5B683E8C" w14:textId="77777777" w:rsidR="008B5BB8" w:rsidRDefault="009029F9">
      <w:pPr>
        <w:pStyle w:val="Heading2"/>
        <w:spacing w:before="240"/>
      </w:pPr>
      <w:r>
        <w:t>How to apply</w:t>
      </w:r>
    </w:p>
    <w:p w14:paraId="5B683E8D" w14:textId="77777777" w:rsidR="008B5BB8" w:rsidRDefault="009029F9">
      <w:pPr>
        <w:spacing w:before="0" w:after="160" w:line="278" w:lineRule="auto"/>
      </w:pPr>
      <w:r>
        <w:t>Please provide the following information to the below contact details by the closing date:</w:t>
      </w:r>
    </w:p>
    <w:p w14:paraId="5B683E8E" w14:textId="77777777" w:rsidR="008B5BB8" w:rsidRDefault="009029F9">
      <w:pPr>
        <w:spacing w:before="0" w:after="0"/>
        <w:ind w:left="720"/>
      </w:pPr>
      <w:r>
        <w:rPr>
          <w:b/>
          <w:bCs/>
        </w:rPr>
        <w:t xml:space="preserve">Email: </w:t>
      </w:r>
      <w:r>
        <w:t>info@yanun.com.au</w:t>
      </w:r>
      <w:r>
        <w:rPr>
          <w:b/>
          <w:bCs/>
        </w:rPr>
        <w:br/>
        <w:t xml:space="preserve">Subject: </w:t>
      </w:r>
      <w:r>
        <w:t>AVEC Artist Submission – [Your Name]</w:t>
      </w:r>
      <w:r>
        <w:br/>
      </w:r>
    </w:p>
    <w:p w14:paraId="5B683E8F" w14:textId="77777777" w:rsidR="008B5BB8" w:rsidRDefault="009029F9">
      <w:pPr>
        <w:pBdr>
          <w:top w:val="single" w:sz="4" w:space="1" w:color="000000"/>
        </w:pBdr>
        <w:spacing w:before="0" w:after="160" w:line="278" w:lineRule="auto"/>
        <w:rPr>
          <w:b/>
          <w:bCs/>
        </w:rPr>
      </w:pPr>
      <w:r>
        <w:rPr>
          <w:b/>
          <w:bCs/>
        </w:rPr>
        <w:br/>
        <w:t>Artist Details</w:t>
      </w:r>
    </w:p>
    <w:p w14:paraId="5B683E90" w14:textId="77777777" w:rsidR="008B5BB8" w:rsidRDefault="009029F9">
      <w:pPr>
        <w:numPr>
          <w:ilvl w:val="0"/>
          <w:numId w:val="1"/>
        </w:numPr>
        <w:spacing w:before="0" w:line="278" w:lineRule="auto"/>
        <w:ind w:left="714" w:hanging="357"/>
      </w:pPr>
      <w:r>
        <w:t xml:space="preserve">Name: </w:t>
      </w:r>
    </w:p>
    <w:p w14:paraId="5B683E91" w14:textId="77777777" w:rsidR="008B5BB8" w:rsidRDefault="009029F9">
      <w:pPr>
        <w:numPr>
          <w:ilvl w:val="0"/>
          <w:numId w:val="1"/>
        </w:numPr>
        <w:spacing w:before="0" w:line="278" w:lineRule="auto"/>
        <w:ind w:left="714" w:hanging="357"/>
      </w:pPr>
      <w:r>
        <w:t xml:space="preserve">Email: </w:t>
      </w:r>
    </w:p>
    <w:p w14:paraId="5B683E92" w14:textId="77777777" w:rsidR="008B5BB8" w:rsidRDefault="009029F9">
      <w:pPr>
        <w:numPr>
          <w:ilvl w:val="0"/>
          <w:numId w:val="1"/>
        </w:numPr>
        <w:spacing w:before="0" w:line="278" w:lineRule="auto"/>
        <w:ind w:left="714" w:hanging="357"/>
      </w:pPr>
      <w:r>
        <w:t>Phone:</w:t>
      </w:r>
    </w:p>
    <w:p w14:paraId="5B683E93" w14:textId="77777777" w:rsidR="008B5BB8" w:rsidRDefault="009029F9">
      <w:pPr>
        <w:spacing w:before="240" w:after="160" w:line="278" w:lineRule="auto"/>
        <w:rPr>
          <w:b/>
          <w:bCs/>
        </w:rPr>
      </w:pPr>
      <w:r>
        <w:rPr>
          <w:b/>
          <w:bCs/>
        </w:rPr>
        <w:t>Cultural Identification</w:t>
      </w:r>
    </w:p>
    <w:p w14:paraId="5B683E94" w14:textId="77777777" w:rsidR="008B5BB8" w:rsidRDefault="009029F9">
      <w:pPr>
        <w:spacing w:before="0" w:after="0" w:line="278" w:lineRule="auto"/>
        <w:rPr>
          <w:b/>
          <w:bCs/>
          <w:sz w:val="24"/>
          <w:szCs w:val="24"/>
        </w:rPr>
      </w:pPr>
      <w:r>
        <w:rPr>
          <w:rFonts w:ascii="Arial Unicode MS" w:eastAsia="Arial Unicode MS" w:hAnsi="Arial Unicode MS" w:cs="Arial Unicode MS"/>
        </w:rPr>
        <w:t>☐</w:t>
      </w:r>
      <w:r>
        <w:t xml:space="preserve"> I identify as Aboriginal and/or Torres Strait Islander (please specify language group/s):</w:t>
      </w:r>
    </w:p>
    <w:p w14:paraId="5B683E95" w14:textId="77777777" w:rsidR="008B5BB8" w:rsidRDefault="009029F9">
      <w:pPr>
        <w:spacing w:before="240" w:after="160" w:line="278" w:lineRule="auto"/>
      </w:pPr>
      <w:r>
        <w:rPr>
          <w:b/>
          <w:bCs/>
        </w:rPr>
        <w:t xml:space="preserve">Artist Biography </w:t>
      </w:r>
      <w:r>
        <w:t>(max 150 words)</w:t>
      </w:r>
    </w:p>
    <w:p w14:paraId="5B683E96" w14:textId="77777777" w:rsidR="008B5BB8" w:rsidRDefault="009029F9">
      <w:pPr>
        <w:spacing w:after="160" w:line="278" w:lineRule="auto"/>
      </w:pPr>
      <w:r>
        <w:rPr>
          <w:b/>
          <w:bCs/>
        </w:rPr>
        <w:t>Scope Item</w:t>
      </w:r>
      <w:r>
        <w:t xml:space="preserve"> (Artist would like to be considered for which scope item)</w:t>
      </w:r>
      <w:r>
        <w:br/>
      </w:r>
      <w:r>
        <w:rPr>
          <w:rFonts w:ascii="Arial Unicode MS" w:eastAsia="Arial Unicode MS" w:hAnsi="Arial Unicode MS" w:cs="Arial Unicode MS"/>
        </w:rPr>
        <w:t>☐</w:t>
      </w:r>
      <w:r>
        <w:t xml:space="preserve"> Floor Projection Artwork</w:t>
      </w:r>
      <w:r>
        <w:br/>
      </w:r>
      <w:r>
        <w:rPr>
          <w:rFonts w:ascii="Arial Unicode MS" w:eastAsia="Arial Unicode MS" w:hAnsi="Arial Unicode MS" w:cs="Arial Unicode MS"/>
        </w:rPr>
        <w:t>☐</w:t>
      </w:r>
      <w:r>
        <w:t xml:space="preserve"> Mirrored Tunnel Artwork</w:t>
      </w:r>
      <w:r>
        <w:br/>
      </w:r>
      <w:r>
        <w:rPr>
          <w:rFonts w:ascii="Arial Unicode MS" w:eastAsia="Arial Unicode MS" w:hAnsi="Arial Unicode MS" w:cs="Arial Unicode MS"/>
        </w:rPr>
        <w:t>☐</w:t>
      </w:r>
      <w:r>
        <w:t xml:space="preserve"> Soundscape Contribution</w:t>
      </w:r>
      <w:r>
        <w:br/>
      </w:r>
      <w:r>
        <w:rPr>
          <w:rFonts w:ascii="Arial Unicode MS" w:eastAsia="Arial Unicode MS" w:hAnsi="Arial Unicode MS" w:cs="Arial Unicode MS"/>
        </w:rPr>
        <w:t>☐</w:t>
      </w:r>
      <w:r>
        <w:t xml:space="preserve"> Other, please specify:</w:t>
      </w:r>
    </w:p>
    <w:p w14:paraId="5B683E97" w14:textId="77777777" w:rsidR="008B5BB8" w:rsidRDefault="009029F9">
      <w:pPr>
        <w:spacing w:before="240" w:after="160" w:line="278" w:lineRule="auto"/>
      </w:pPr>
      <w:r>
        <w:rPr>
          <w:b/>
          <w:bCs/>
        </w:rPr>
        <w:t xml:space="preserve">Portfolio </w:t>
      </w:r>
      <w:r>
        <w:t>(Provide up to 6 images or links, with examples of previous works)</w:t>
      </w:r>
    </w:p>
    <w:p w14:paraId="5B683E98" w14:textId="77777777" w:rsidR="008B5BB8" w:rsidRDefault="009029F9">
      <w:pPr>
        <w:spacing w:before="240"/>
      </w:pPr>
      <w:r>
        <w:rPr>
          <w:b/>
          <w:bCs/>
        </w:rPr>
        <w:lastRenderedPageBreak/>
        <w:t xml:space="preserve">Statement of your approach to place and cultural storytelling </w:t>
      </w:r>
      <w:r>
        <w:t>(max 250 words)</w:t>
      </w:r>
    </w:p>
    <w:p w14:paraId="5B683E99" w14:textId="77777777" w:rsidR="008B5BB8" w:rsidRDefault="008B5BB8">
      <w:pPr>
        <w:pBdr>
          <w:bottom w:val="single" w:sz="4" w:space="1" w:color="000000"/>
        </w:pBdr>
        <w:spacing w:before="0" w:after="160" w:line="278" w:lineRule="auto"/>
        <w:rPr>
          <w:b/>
          <w:bCs/>
        </w:rPr>
      </w:pPr>
    </w:p>
    <w:p w14:paraId="5B683E9A" w14:textId="77777777" w:rsidR="008B5BB8" w:rsidRDefault="009029F9">
      <w:pPr>
        <w:pStyle w:val="Heading2"/>
        <w:spacing w:before="240"/>
      </w:pPr>
      <w:r>
        <w:t>Contact</w:t>
      </w:r>
    </w:p>
    <w:p w14:paraId="5B683E9B" w14:textId="76923343" w:rsidR="008B5BB8" w:rsidRDefault="009029F9">
      <w:pPr>
        <w:spacing w:before="0" w:after="160" w:line="278" w:lineRule="auto"/>
      </w:pPr>
      <w:r>
        <w:t xml:space="preserve">Should you have any queries please reach out via email to </w:t>
      </w:r>
      <w:hyperlink r:id="rId10">
        <w:r>
          <w:rPr>
            <w:color w:val="05413D"/>
            <w:u w:val="single"/>
          </w:rPr>
          <w:t>info@yanun.com.au</w:t>
        </w:r>
      </w:hyperlink>
      <w:r>
        <w:t xml:space="preserve"> with </w:t>
      </w:r>
      <w:hyperlink r:id="rId11">
        <w:r>
          <w:rPr>
            <w:color w:val="05413D"/>
            <w:u w:val="single"/>
          </w:rPr>
          <w:t>luke.panayiaris@yanun.com.au</w:t>
        </w:r>
      </w:hyperlink>
      <w:r>
        <w:t xml:space="preserve"> cc’d. </w:t>
      </w:r>
    </w:p>
    <w:p w14:paraId="5B683E9C" w14:textId="77777777" w:rsidR="008B5BB8" w:rsidRDefault="008B5BB8">
      <w:pPr>
        <w:pBdr>
          <w:bottom w:val="single" w:sz="4" w:space="1" w:color="000000"/>
        </w:pBdr>
        <w:spacing w:before="0" w:after="160" w:line="278" w:lineRule="auto"/>
        <w:rPr>
          <w:b/>
          <w:bCs/>
        </w:rPr>
      </w:pPr>
    </w:p>
    <w:p w14:paraId="5B683E9D" w14:textId="77777777" w:rsidR="008B5BB8" w:rsidRDefault="009029F9">
      <w:pPr>
        <w:pStyle w:val="Heading2"/>
        <w:spacing w:before="240"/>
      </w:pPr>
      <w:bookmarkStart w:id="0" w:name="_p5tsex98gm6g" w:colFirst="0" w:colLast="0"/>
      <w:bookmarkEnd w:id="0"/>
      <w:r>
        <w:t>Image References</w:t>
      </w:r>
    </w:p>
    <w:p w14:paraId="5B683E9E" w14:textId="77777777" w:rsidR="008B5BB8" w:rsidRDefault="008B5BB8">
      <w:pPr>
        <w:spacing w:after="0" w:line="360" w:lineRule="auto"/>
        <w:ind w:left="720" w:hanging="360"/>
        <w:sectPr w:rsidR="008B5BB8">
          <w:headerReference w:type="default" r:id="rId12"/>
          <w:footerReference w:type="default" r:id="rId13"/>
          <w:pgSz w:w="11906" w:h="16838"/>
          <w:pgMar w:top="1440" w:right="1080" w:bottom="1843" w:left="1080" w:header="708" w:footer="708" w:gutter="0"/>
          <w:pgNumType w:start="1"/>
          <w:cols w:space="720"/>
        </w:sectPr>
      </w:pPr>
    </w:p>
    <w:p w14:paraId="5B683E9F" w14:textId="77777777" w:rsidR="008B5BB8" w:rsidRDefault="009029F9">
      <w:pPr>
        <w:spacing w:after="0" w:line="360" w:lineRule="auto"/>
        <w:rPr>
          <w:sz w:val="18"/>
          <w:szCs w:val="18"/>
        </w:rPr>
      </w:pPr>
      <w:r>
        <w:t xml:space="preserve">Example of large-scale visual artwork adapted for projection on an immersive environment </w:t>
      </w:r>
      <w:r>
        <w:rPr>
          <w:sz w:val="18"/>
          <w:szCs w:val="18"/>
        </w:rPr>
        <w:t xml:space="preserve">(Proliferating Immense Life, </w:t>
      </w:r>
      <w:proofErr w:type="spellStart"/>
      <w:r>
        <w:rPr>
          <w:sz w:val="18"/>
          <w:szCs w:val="18"/>
        </w:rPr>
        <w:t>teamLab</w:t>
      </w:r>
      <w:proofErr w:type="spellEnd"/>
      <w:r>
        <w:rPr>
          <w:sz w:val="18"/>
          <w:szCs w:val="18"/>
        </w:rPr>
        <w:t>, 2020, Interactive Digital Installation, Sound: Hideaki Takahash)</w:t>
      </w:r>
    </w:p>
    <w:p w14:paraId="5B683EA0" w14:textId="77777777" w:rsidR="008B5BB8" w:rsidRDefault="009029F9">
      <w:pPr>
        <w:spacing w:after="0" w:line="360" w:lineRule="auto"/>
      </w:pPr>
      <w:r>
        <w:rPr>
          <w:noProof/>
        </w:rPr>
        <w:drawing>
          <wp:inline distT="114300" distB="114300" distL="114300" distR="114300" wp14:anchorId="5B683EA7" wp14:editId="5B683EA8">
            <wp:extent cx="2710307" cy="2639422"/>
            <wp:effectExtent l="0" t="0" r="0" b="0"/>
            <wp:docPr id="1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10307" cy="263942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B683EA1" w14:textId="77777777" w:rsidR="008B5BB8" w:rsidRDefault="008B5BB8">
      <w:pPr>
        <w:spacing w:after="0" w:line="360" w:lineRule="auto"/>
      </w:pPr>
    </w:p>
    <w:p w14:paraId="5B683EA2" w14:textId="77777777" w:rsidR="008B5BB8" w:rsidRDefault="009029F9">
      <w:pPr>
        <w:spacing w:after="0" w:line="360" w:lineRule="auto"/>
      </w:pPr>
      <w:r>
        <w:t>Example of floor projection artwork</w:t>
      </w:r>
    </w:p>
    <w:p w14:paraId="5B683EA3" w14:textId="77777777" w:rsidR="008B5BB8" w:rsidRDefault="008B5BB8">
      <w:pPr>
        <w:spacing w:after="0" w:line="360" w:lineRule="auto"/>
      </w:pPr>
    </w:p>
    <w:p w14:paraId="5B683EA4" w14:textId="77777777" w:rsidR="008B5BB8" w:rsidRDefault="009029F9">
      <w:pPr>
        <w:spacing w:after="0" w:line="360" w:lineRule="auto"/>
      </w:pPr>
      <w:r>
        <w:rPr>
          <w:noProof/>
        </w:rPr>
        <w:drawing>
          <wp:inline distT="114300" distB="114300" distL="114300" distR="114300" wp14:anchorId="5B683EA9" wp14:editId="5B683EAA">
            <wp:extent cx="2867025" cy="2743200"/>
            <wp:effectExtent l="0" t="0" r="0" b="0"/>
            <wp:docPr id="3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2743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B683EA5" w14:textId="77777777" w:rsidR="008B5BB8" w:rsidRDefault="008B5BB8">
      <w:pPr>
        <w:spacing w:after="0" w:line="360" w:lineRule="auto"/>
        <w:sectPr w:rsidR="008B5BB8">
          <w:type w:val="continuous"/>
          <w:pgSz w:w="11906" w:h="16838"/>
          <w:pgMar w:top="1440" w:right="1080" w:bottom="1843" w:left="1080" w:header="708" w:footer="708" w:gutter="0"/>
          <w:cols w:num="2" w:space="720" w:equalWidth="0">
            <w:col w:w="4512" w:space="720"/>
            <w:col w:w="4512" w:space="0"/>
          </w:cols>
        </w:sectPr>
      </w:pPr>
    </w:p>
    <w:p w14:paraId="5B683EA6" w14:textId="77777777" w:rsidR="008B5BB8" w:rsidRDefault="008B5BB8">
      <w:pPr>
        <w:spacing w:after="0" w:line="360" w:lineRule="auto"/>
      </w:pPr>
    </w:p>
    <w:sectPr w:rsidR="008B5BB8">
      <w:type w:val="continuous"/>
      <w:pgSz w:w="11906" w:h="16838"/>
      <w:pgMar w:top="1440" w:right="1080" w:bottom="1843" w:left="108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4F13F4" w14:textId="77777777" w:rsidR="000B5337" w:rsidRDefault="000B5337">
      <w:pPr>
        <w:spacing w:before="0" w:after="0"/>
      </w:pPr>
      <w:r>
        <w:separator/>
      </w:r>
    </w:p>
  </w:endnote>
  <w:endnote w:type="continuationSeparator" w:id="0">
    <w:p w14:paraId="5B05E336" w14:textId="77777777" w:rsidR="000B5337" w:rsidRDefault="000B533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B97B7EA6-6588-4294-90E8-3296C36D1748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reed Narrow SemiBold">
    <w:altName w:val="Calibri"/>
    <w:charset w:val="00"/>
    <w:family w:val="swiss"/>
    <w:pitch w:val="variable"/>
    <w:sig w:usb0="A10000FF" w:usb1="1201A47B" w:usb2="04000000" w:usb3="00000000" w:csb0="00000193" w:csb1="00000000"/>
  </w:font>
  <w:font w:name="Arial Unicode MS">
    <w:altName w:val="Arial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2EF8FB3F-B90B-4B5C-81A8-7FEC262ACBC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A2381CC8-F212-4772-A14B-0DE68135472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5344C" w14:textId="77777777" w:rsidR="00EA4671" w:rsidRDefault="00EA4671" w:rsidP="00EA4671">
    <w:pPr>
      <w:pStyle w:val="Footer"/>
      <w:pBdr>
        <w:top w:val="single" w:sz="4" w:space="0" w:color="4F81BD" w:themeColor="accent1"/>
      </w:pBdr>
      <w:ind w:left="-1080" w:right="-1027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E7B7A4" wp14:editId="3E7CFB13">
              <wp:simplePos x="0" y="0"/>
              <wp:positionH relativeFrom="column">
                <wp:posOffset>-494030</wp:posOffset>
              </wp:positionH>
              <wp:positionV relativeFrom="paragraph">
                <wp:posOffset>193675</wp:posOffset>
              </wp:positionV>
              <wp:extent cx="7210425" cy="425302"/>
              <wp:effectExtent l="0" t="0" r="0" b="0"/>
              <wp:wrapNone/>
              <wp:docPr id="519887003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210425" cy="42530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tbl>
                          <w:tblPr>
                            <w:tblW w:w="0" w:type="auto"/>
                            <w:tblLook w:val="04A0" w:firstRow="1" w:lastRow="0" w:firstColumn="1" w:lastColumn="0" w:noHBand="0" w:noVBand="1"/>
                          </w:tblPr>
                          <w:tblGrid>
                            <w:gridCol w:w="2597"/>
                            <w:gridCol w:w="2597"/>
                            <w:gridCol w:w="2597"/>
                            <w:gridCol w:w="3119"/>
                          </w:tblGrid>
                          <w:tr w:rsidR="00EA4671" w:rsidRPr="00417183" w14:paraId="26DCB480" w14:textId="77777777" w:rsidTr="006A3D07">
                            <w:trPr>
                              <w:trHeight w:val="113"/>
                            </w:trPr>
                            <w:tc>
                              <w:tcPr>
                                <w:tcW w:w="2597" w:type="dxa"/>
                              </w:tcPr>
                              <w:p w14:paraId="612D5D06" w14:textId="77777777" w:rsidR="00EA4671" w:rsidRPr="00EA4671" w:rsidRDefault="00EA4671" w:rsidP="007B25AF">
                                <w:pPr>
                                  <w:spacing w:before="10" w:after="10" w:line="220" w:lineRule="exact"/>
                                  <w:rPr>
                                    <w:sz w:val="16"/>
                                    <w:szCs w:val="16"/>
                                  </w:rPr>
                                </w:pPr>
                                <w:proofErr w:type="spellStart"/>
                                <w:r w:rsidRPr="00EA4671">
                                  <w:rPr>
                                    <w:sz w:val="16"/>
                                    <w:szCs w:val="16"/>
                                  </w:rPr>
                                  <w:t>Yanun</w:t>
                                </w:r>
                                <w:proofErr w:type="spellEnd"/>
                                <w:r w:rsidRPr="00EA4671">
                                  <w:rPr>
                                    <w:sz w:val="16"/>
                                    <w:szCs w:val="16"/>
                                  </w:rPr>
                                  <w:t xml:space="preserve"> 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</w:tcPr>
                              <w:p w14:paraId="2456A3EC" w14:textId="77777777" w:rsidR="00EA4671" w:rsidRPr="00EA4671" w:rsidRDefault="00EA4671" w:rsidP="007B25AF">
                                <w:pPr>
                                  <w:spacing w:before="10" w:after="10"/>
                                  <w:rPr>
                                    <w:rStyle w:val="Hyperlink"/>
                                    <w:color w:val="auto"/>
                                    <w:sz w:val="16"/>
                                    <w:szCs w:val="16"/>
                                  </w:rPr>
                                </w:pPr>
                                <w:r w:rsidRPr="00EA4671">
                                  <w:rPr>
                                    <w:sz w:val="16"/>
                                    <w:szCs w:val="16"/>
                                  </w:rPr>
                                  <w:t>yanun.com.au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</w:tcPr>
                              <w:p w14:paraId="2ADB5673" w14:textId="77777777" w:rsidR="00EA4671" w:rsidRPr="00417183" w:rsidRDefault="00EA4671" w:rsidP="007B25AF">
                                <w:pPr>
                                  <w:spacing w:before="10" w:after="10" w:line="220" w:lineRule="exact"/>
                                  <w:rPr>
                                    <w:color w:val="1F497D" w:themeColor="text2"/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119" w:type="dxa"/>
                              </w:tcPr>
                              <w:p w14:paraId="3B9038B8" w14:textId="77777777" w:rsidR="00EA4671" w:rsidRPr="00417183" w:rsidRDefault="00EA4671" w:rsidP="007B25AF">
                                <w:pPr>
                                  <w:spacing w:before="10" w:after="10"/>
                                  <w:jc w:val="right"/>
                                  <w:rPr>
                                    <w:color w:val="1F497D" w:themeColor="text2"/>
                                    <w:sz w:val="16"/>
                                    <w:szCs w:val="16"/>
                                  </w:rPr>
                                </w:pPr>
                                <w:r w:rsidRPr="00417183">
                                  <w:rPr>
                                    <w:color w:val="1F497D" w:themeColor="text2"/>
                                    <w:sz w:val="16"/>
                                    <w:szCs w:val="16"/>
                                  </w:rPr>
                                  <w:t xml:space="preserve">Page </w:t>
                                </w:r>
                                <w:r w:rsidRPr="00417183">
                                  <w:rPr>
                                    <w:color w:val="1F497D" w:themeColor="text2"/>
                                    <w:sz w:val="16"/>
                                    <w:szCs w:val="16"/>
                                  </w:rPr>
                                  <w:fldChar w:fldCharType="begin"/>
                                </w:r>
                                <w:r w:rsidRPr="00417183">
                                  <w:rPr>
                                    <w:color w:val="1F497D" w:themeColor="text2"/>
                                    <w:sz w:val="16"/>
                                    <w:szCs w:val="16"/>
                                  </w:rPr>
                                  <w:instrText xml:space="preserve"> PAGE  \* MERGEFORMAT </w:instrText>
                                </w:r>
                                <w:r w:rsidRPr="00417183">
                                  <w:rPr>
                                    <w:color w:val="1F497D" w:themeColor="text2"/>
                                    <w:sz w:val="16"/>
                                    <w:szCs w:val="16"/>
                                  </w:rPr>
                                  <w:fldChar w:fldCharType="separate"/>
                                </w:r>
                                <w:r w:rsidRPr="00417183">
                                  <w:rPr>
                                    <w:color w:val="1F497D" w:themeColor="text2"/>
                                    <w:sz w:val="16"/>
                                    <w:szCs w:val="16"/>
                                  </w:rPr>
                                  <w:t>1</w:t>
                                </w:r>
                                <w:r w:rsidRPr="00417183">
                                  <w:rPr>
                                    <w:color w:val="1F497D" w:themeColor="text2"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  <w:tr w:rsidR="00EA4671" w:rsidRPr="00417183" w14:paraId="6E2164FC" w14:textId="77777777" w:rsidTr="006A3D07">
                            <w:trPr>
                              <w:trHeight w:val="113"/>
                            </w:trPr>
                            <w:tc>
                              <w:tcPr>
                                <w:tcW w:w="2597" w:type="dxa"/>
                              </w:tcPr>
                              <w:p w14:paraId="7C055B2D" w14:textId="77777777" w:rsidR="00EA4671" w:rsidRPr="00EA4671" w:rsidRDefault="00EA4671" w:rsidP="007B25AF">
                                <w:pPr>
                                  <w:spacing w:before="10" w:after="10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EA4671">
                                  <w:rPr>
                                    <w:sz w:val="16"/>
                                    <w:szCs w:val="16"/>
                                  </w:rPr>
                                  <w:t>ABN: 88 632 197 061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</w:tcPr>
                              <w:p w14:paraId="7487D4E4" w14:textId="77777777" w:rsidR="00EA4671" w:rsidRPr="00EA4671" w:rsidRDefault="00EA4671" w:rsidP="007B25AF">
                                <w:pPr>
                                  <w:spacing w:before="10" w:after="10"/>
                                  <w:rPr>
                                    <w:rStyle w:val="Hyperlink"/>
                                    <w:color w:val="auto"/>
                                    <w:sz w:val="16"/>
                                    <w:szCs w:val="16"/>
                                  </w:rPr>
                                </w:pPr>
                                <w:r w:rsidRPr="00EA4671">
                                  <w:rPr>
                                    <w:sz w:val="16"/>
                                    <w:szCs w:val="16"/>
                                  </w:rPr>
                                  <w:t>info@yanun.com.au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</w:tcPr>
                              <w:p w14:paraId="19FF1F4C" w14:textId="77777777" w:rsidR="00EA4671" w:rsidRPr="00417183" w:rsidRDefault="00EA4671" w:rsidP="007B25AF">
                                <w:pPr>
                                  <w:spacing w:before="10" w:after="10"/>
                                  <w:rPr>
                                    <w:color w:val="1F497D" w:themeColor="text2"/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119" w:type="dxa"/>
                              </w:tcPr>
                              <w:p w14:paraId="6B6072CF" w14:textId="77777777" w:rsidR="00EA4671" w:rsidRPr="00417183" w:rsidRDefault="00EA4671" w:rsidP="007B25AF">
                                <w:pPr>
                                  <w:spacing w:before="10" w:after="10"/>
                                  <w:rPr>
                                    <w:color w:val="1F497D" w:themeColor="text2"/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</w:tbl>
                        <w:p w14:paraId="122C0612" w14:textId="77777777" w:rsidR="00EA4671" w:rsidRPr="00101F7D" w:rsidRDefault="00EA4671" w:rsidP="00EA4671">
                          <w:pPr>
                            <w:rPr>
                              <w:color w:val="1F497D" w:themeColor="text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2E7B7A4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-38.9pt;margin-top:15.25pt;width:567.75pt;height:3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hWUFgIAACwEAAAOAAAAZHJzL2Uyb0RvYy54bWysU8lu2zAQvRfoPxC811piJ61gOXATuChg&#10;JAGcImeaIi0BFIclaUvu13dIyQvSnopeqBnOaJb3Huf3favIQVjXgC5pNkkpEZpD1ehdSX+8rj59&#10;psR5piumQIuSHoWj94uPH+adKUQONahKWIJFtCs6U9Lae1MkieO1aJmbgBEagxJsyzy6dpdUlnVY&#10;vVVJnqa3SQe2Mha4cA5vH4cgXcT6Ugrun6V0whNVUpzNx9PGcxvOZDFnxc4yUzd8HIP9wxQtazQ2&#10;PZd6ZJ6RvW3+KNU23IID6Scc2gSkbLiIO+A2Wfpum03NjIi7IDjOnGFy/68sfzpszIslvv8KPRIY&#10;AOmMKxxehn16advwxUkJxhHC4xk20XvC8fIuz9JpPqOEYwyNmzQPZZLL38Y6/01AS4JRUou0RLTY&#10;Ye38kHpKCc00rBqlIjVKk66ktzezNP5wjmBxpbHHZdZg+X7bjwtsoTriXhYGyp3hqwabr5nzL8wi&#10;x7gK6tY/4yEVYBMYLUpqsL/+dh/yEXqMUtKhZkrqfu6ZFZSo7xpJ+ZJNp0Fk0ZnO7nJ07HVkex3R&#10;+/YBUJYZvhDDoxnyvTqZ0kL7hvJehq4YYppj75L6k/ngByXj8+BiuYxJKCvD/FpvDA+lA5wB2tf+&#10;jVkz4u+RuSc4qYsV72gYcgcilnsPsokcBYAHVEfcUZKR5fH5BM1f+zHr8sgXvwEAAP//AwBQSwME&#10;FAAGAAgAAAAhAP6XCiHhAAAACgEAAA8AAABkcnMvZG93bnJldi54bWxMjzFPwzAUhHck/oP1kNha&#10;m6LgEuJUVaQKCcHQ0oXtJXaTCPs5xG4b+PW4E4ynO919V6wmZ9nJjKH3pOBuLoAZarzuqVWwf9/M&#10;lsBCRNJoPRkF3ybAqry+KjDX/kxbc9rFlqUSCjkq6GIccs5D0xmHYe4HQ8k7+NFhTHJsuR7xnMqd&#10;5QshHrjDntJCh4OpOtN87o5OwUu1ecNtvXDLH1s9vx7Ww9f+I1Pq9mZaPwGLZop/YbjgJ3QoE1Pt&#10;j6QDswpmUib0qOBeZMAuAZFJCaxW8Cgz4GXB/18ofwEAAP//AwBQSwECLQAUAAYACAAAACEAtoM4&#10;kv4AAADhAQAAEwAAAAAAAAAAAAAAAAAAAAAAW0NvbnRlbnRfVHlwZXNdLnhtbFBLAQItABQABgAI&#10;AAAAIQA4/SH/1gAAAJQBAAALAAAAAAAAAAAAAAAAAC8BAABfcmVscy8ucmVsc1BLAQItABQABgAI&#10;AAAAIQAFwhWUFgIAACwEAAAOAAAAAAAAAAAAAAAAAC4CAABkcnMvZTJvRG9jLnhtbFBLAQItABQA&#10;BgAIAAAAIQD+lwoh4QAAAAoBAAAPAAAAAAAAAAAAAAAAAHAEAABkcnMvZG93bnJldi54bWxQSwUG&#10;AAAAAAQABADzAAAAfgUAAAAA&#10;" filled="f" stroked="f" strokeweight=".5pt">
              <v:textbox>
                <w:txbxContent>
                  <w:tbl>
                    <w:tblPr>
                      <w:tblW w:w="0" w:type="auto"/>
                      <w:tblLook w:val="04A0" w:firstRow="1" w:lastRow="0" w:firstColumn="1" w:lastColumn="0" w:noHBand="0" w:noVBand="1"/>
                    </w:tblPr>
                    <w:tblGrid>
                      <w:gridCol w:w="2597"/>
                      <w:gridCol w:w="2597"/>
                      <w:gridCol w:w="2597"/>
                      <w:gridCol w:w="3119"/>
                    </w:tblGrid>
                    <w:tr w:rsidR="00EA4671" w:rsidRPr="00417183" w14:paraId="26DCB480" w14:textId="77777777" w:rsidTr="006A3D07">
                      <w:trPr>
                        <w:trHeight w:val="113"/>
                      </w:trPr>
                      <w:tc>
                        <w:tcPr>
                          <w:tcW w:w="2597" w:type="dxa"/>
                        </w:tcPr>
                        <w:p w14:paraId="612D5D06" w14:textId="77777777" w:rsidR="00EA4671" w:rsidRPr="00EA4671" w:rsidRDefault="00EA4671" w:rsidP="007B25AF">
                          <w:pPr>
                            <w:spacing w:before="10" w:after="10" w:line="220" w:lineRule="exact"/>
                            <w:rPr>
                              <w:sz w:val="16"/>
                              <w:szCs w:val="16"/>
                            </w:rPr>
                          </w:pPr>
                          <w:proofErr w:type="spellStart"/>
                          <w:r w:rsidRPr="00EA4671">
                            <w:rPr>
                              <w:sz w:val="16"/>
                              <w:szCs w:val="16"/>
                            </w:rPr>
                            <w:t>Yanun</w:t>
                          </w:r>
                          <w:proofErr w:type="spellEnd"/>
                          <w:r w:rsidRPr="00EA467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</w:tc>
                      <w:tc>
                        <w:tcPr>
                          <w:tcW w:w="2597" w:type="dxa"/>
                        </w:tcPr>
                        <w:p w14:paraId="2456A3EC" w14:textId="77777777" w:rsidR="00EA4671" w:rsidRPr="00EA4671" w:rsidRDefault="00EA4671" w:rsidP="007B25AF">
                          <w:pPr>
                            <w:spacing w:before="10" w:after="10"/>
                            <w:rPr>
                              <w:rStyle w:val="Hyperlink"/>
                              <w:color w:val="auto"/>
                              <w:sz w:val="16"/>
                              <w:szCs w:val="16"/>
                            </w:rPr>
                          </w:pPr>
                          <w:r w:rsidRPr="00EA4671">
                            <w:rPr>
                              <w:sz w:val="16"/>
                              <w:szCs w:val="16"/>
                            </w:rPr>
                            <w:t>yanun.com.au</w:t>
                          </w:r>
                        </w:p>
                      </w:tc>
                      <w:tc>
                        <w:tcPr>
                          <w:tcW w:w="2597" w:type="dxa"/>
                        </w:tcPr>
                        <w:p w14:paraId="2ADB5673" w14:textId="77777777" w:rsidR="00EA4671" w:rsidRPr="00417183" w:rsidRDefault="00EA4671" w:rsidP="007B25AF">
                          <w:pPr>
                            <w:spacing w:before="10" w:after="10" w:line="220" w:lineRule="exact"/>
                            <w:rPr>
                              <w:color w:val="1F497D" w:themeColor="text2"/>
                              <w:sz w:val="16"/>
                              <w:szCs w:val="16"/>
                            </w:rPr>
                          </w:pPr>
                        </w:p>
                      </w:tc>
                      <w:tc>
                        <w:tcPr>
                          <w:tcW w:w="3119" w:type="dxa"/>
                        </w:tcPr>
                        <w:p w14:paraId="3B9038B8" w14:textId="77777777" w:rsidR="00EA4671" w:rsidRPr="00417183" w:rsidRDefault="00EA4671" w:rsidP="007B25AF">
                          <w:pPr>
                            <w:spacing w:before="10" w:after="10"/>
                            <w:jc w:val="right"/>
                            <w:rPr>
                              <w:color w:val="1F497D" w:themeColor="text2"/>
                              <w:sz w:val="16"/>
                              <w:szCs w:val="16"/>
                            </w:rPr>
                          </w:pPr>
                          <w:r w:rsidRPr="00417183">
                            <w:rPr>
                              <w:color w:val="1F497D" w:themeColor="text2"/>
                              <w:sz w:val="16"/>
                              <w:szCs w:val="16"/>
                            </w:rPr>
                            <w:t xml:space="preserve">Page </w:t>
                          </w:r>
                          <w:r w:rsidRPr="00417183">
                            <w:rPr>
                              <w:color w:val="1F497D" w:themeColor="text2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17183">
                            <w:rPr>
                              <w:color w:val="1F497D" w:themeColor="text2"/>
                              <w:sz w:val="16"/>
                              <w:szCs w:val="16"/>
                            </w:rPr>
                            <w:instrText xml:space="preserve"> PAGE  \* MERGEFORMAT </w:instrText>
                          </w:r>
                          <w:r w:rsidRPr="00417183">
                            <w:rPr>
                              <w:color w:val="1F497D" w:themeColor="text2"/>
                              <w:sz w:val="16"/>
                              <w:szCs w:val="16"/>
                            </w:rPr>
                            <w:fldChar w:fldCharType="separate"/>
                          </w:r>
                          <w:r w:rsidRPr="00417183">
                            <w:rPr>
                              <w:color w:val="1F497D" w:themeColor="text2"/>
                              <w:sz w:val="16"/>
                              <w:szCs w:val="16"/>
                            </w:rPr>
                            <w:t>1</w:t>
                          </w:r>
                          <w:r w:rsidRPr="00417183">
                            <w:rPr>
                              <w:color w:val="1F497D" w:themeColor="text2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c>
                    </w:tr>
                    <w:tr w:rsidR="00EA4671" w:rsidRPr="00417183" w14:paraId="6E2164FC" w14:textId="77777777" w:rsidTr="006A3D07">
                      <w:trPr>
                        <w:trHeight w:val="113"/>
                      </w:trPr>
                      <w:tc>
                        <w:tcPr>
                          <w:tcW w:w="2597" w:type="dxa"/>
                        </w:tcPr>
                        <w:p w14:paraId="7C055B2D" w14:textId="77777777" w:rsidR="00EA4671" w:rsidRPr="00EA4671" w:rsidRDefault="00EA4671" w:rsidP="007B25AF">
                          <w:pPr>
                            <w:spacing w:before="10" w:after="10"/>
                            <w:rPr>
                              <w:sz w:val="16"/>
                              <w:szCs w:val="16"/>
                            </w:rPr>
                          </w:pPr>
                          <w:r w:rsidRPr="00EA4671">
                            <w:rPr>
                              <w:sz w:val="16"/>
                              <w:szCs w:val="16"/>
                            </w:rPr>
                            <w:t>ABN: 88 632 197 061</w:t>
                          </w:r>
                        </w:p>
                      </w:tc>
                      <w:tc>
                        <w:tcPr>
                          <w:tcW w:w="2597" w:type="dxa"/>
                        </w:tcPr>
                        <w:p w14:paraId="7487D4E4" w14:textId="77777777" w:rsidR="00EA4671" w:rsidRPr="00EA4671" w:rsidRDefault="00EA4671" w:rsidP="007B25AF">
                          <w:pPr>
                            <w:spacing w:before="10" w:after="10"/>
                            <w:rPr>
                              <w:rStyle w:val="Hyperlink"/>
                              <w:color w:val="auto"/>
                              <w:sz w:val="16"/>
                              <w:szCs w:val="16"/>
                            </w:rPr>
                          </w:pPr>
                          <w:r w:rsidRPr="00EA4671">
                            <w:rPr>
                              <w:sz w:val="16"/>
                              <w:szCs w:val="16"/>
                            </w:rPr>
                            <w:t>info@yanun.com.au</w:t>
                          </w:r>
                        </w:p>
                      </w:tc>
                      <w:tc>
                        <w:tcPr>
                          <w:tcW w:w="2597" w:type="dxa"/>
                        </w:tcPr>
                        <w:p w14:paraId="19FF1F4C" w14:textId="77777777" w:rsidR="00EA4671" w:rsidRPr="00417183" w:rsidRDefault="00EA4671" w:rsidP="007B25AF">
                          <w:pPr>
                            <w:spacing w:before="10" w:after="10"/>
                            <w:rPr>
                              <w:color w:val="1F497D" w:themeColor="text2"/>
                              <w:sz w:val="16"/>
                              <w:szCs w:val="16"/>
                            </w:rPr>
                          </w:pPr>
                        </w:p>
                      </w:tc>
                      <w:tc>
                        <w:tcPr>
                          <w:tcW w:w="3119" w:type="dxa"/>
                        </w:tcPr>
                        <w:p w14:paraId="6B6072CF" w14:textId="77777777" w:rsidR="00EA4671" w:rsidRPr="00417183" w:rsidRDefault="00EA4671" w:rsidP="007B25AF">
                          <w:pPr>
                            <w:spacing w:before="10" w:after="10"/>
                            <w:rPr>
                              <w:color w:val="1F497D" w:themeColor="text2"/>
                              <w:sz w:val="16"/>
                              <w:szCs w:val="16"/>
                            </w:rPr>
                          </w:pPr>
                        </w:p>
                      </w:tc>
                    </w:tr>
                  </w:tbl>
                  <w:p w14:paraId="122C0612" w14:textId="77777777" w:rsidR="00EA4671" w:rsidRPr="00101F7D" w:rsidRDefault="00EA4671" w:rsidP="00EA4671">
                    <w:pPr>
                      <w:rPr>
                        <w:color w:val="1F497D" w:themeColor="text2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1AC42C64" w14:textId="6F22F036" w:rsidR="00EA4671" w:rsidRDefault="00EA4671" w:rsidP="00EA4671">
    <w:pPr>
      <w:pStyle w:val="Footer"/>
      <w:pBdr>
        <w:top w:val="single" w:sz="4" w:space="0" w:color="4F81BD" w:themeColor="accent1"/>
      </w:pBdr>
      <w:ind w:left="-1080" w:right="-1027"/>
    </w:pPr>
  </w:p>
  <w:p w14:paraId="5B683EBB" w14:textId="2A662A73" w:rsidR="008B5BB8" w:rsidRPr="00EA4671" w:rsidRDefault="00EA4671" w:rsidP="00EA4671">
    <w:pPr>
      <w:pStyle w:val="Footer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BB8E257" wp14:editId="3CFE31CD">
          <wp:simplePos x="0" y="0"/>
          <wp:positionH relativeFrom="column">
            <wp:posOffset>-884583</wp:posOffset>
          </wp:positionH>
          <wp:positionV relativeFrom="paragraph">
            <wp:posOffset>230947</wp:posOffset>
          </wp:positionV>
          <wp:extent cx="7824470" cy="509739"/>
          <wp:effectExtent l="0" t="0" r="0" b="5080"/>
          <wp:wrapNone/>
          <wp:docPr id="2097939045" name="Picture 53" descr="A colorful painting of a river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8106863" name="Picture 53" descr="A colorful painting of a river&#10;&#10;AI-generated content may be incorrect.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972" b="55604"/>
                  <a:stretch>
                    <a:fillRect/>
                  </a:stretch>
                </pic:blipFill>
                <pic:spPr bwMode="auto">
                  <a:xfrm>
                    <a:off x="0" y="0"/>
                    <a:ext cx="7888001" cy="5138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346CFB" w14:textId="77777777" w:rsidR="000B5337" w:rsidRDefault="000B5337">
      <w:pPr>
        <w:spacing w:before="0" w:after="0"/>
      </w:pPr>
      <w:r>
        <w:separator/>
      </w:r>
    </w:p>
  </w:footnote>
  <w:footnote w:type="continuationSeparator" w:id="0">
    <w:p w14:paraId="06068BFD" w14:textId="77777777" w:rsidR="000B5337" w:rsidRDefault="000B5337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683EAB" w14:textId="77777777" w:rsidR="008B5BB8" w:rsidRDefault="009029F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noProof/>
        <w:color w:val="000000"/>
      </w:rPr>
      <w:drawing>
        <wp:anchor distT="0" distB="0" distL="0" distR="0" simplePos="0" relativeHeight="251658240" behindDoc="1" locked="0" layoutInCell="1" hidden="0" allowOverlap="1" wp14:anchorId="5B683EBC" wp14:editId="5B683EBD">
          <wp:simplePos x="0" y="0"/>
          <wp:positionH relativeFrom="margin">
            <wp:posOffset>0</wp:posOffset>
          </wp:positionH>
          <wp:positionV relativeFrom="topMargin">
            <wp:posOffset>448945</wp:posOffset>
          </wp:positionV>
          <wp:extent cx="1308847" cy="267719"/>
          <wp:effectExtent l="0" t="0" r="0" b="0"/>
          <wp:wrapNone/>
          <wp:docPr id="4" name="image3.png" descr="A green and black logo&#10;&#10;AI-generated content may be incorrect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A green and black logo&#10;&#10;AI-generated content may be incorrect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08847" cy="26771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B683EAC" w14:textId="77777777" w:rsidR="008B5BB8" w:rsidRDefault="008B5BB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  <w:sz w:val="6"/>
        <w:szCs w:val="6"/>
      </w:rPr>
    </w:pPr>
  </w:p>
  <w:p w14:paraId="5B683EAD" w14:textId="77777777" w:rsidR="008B5BB8" w:rsidRDefault="008B5BB8">
    <w:pPr>
      <w:pBdr>
        <w:top w:val="nil"/>
        <w:left w:val="nil"/>
        <w:bottom w:val="single" w:sz="4" w:space="1" w:color="05413D"/>
        <w:right w:val="nil"/>
        <w:between w:val="nil"/>
      </w:pBdr>
      <w:tabs>
        <w:tab w:val="center" w:pos="4513"/>
        <w:tab w:val="right" w:pos="9026"/>
      </w:tabs>
      <w:ind w:right="-1027"/>
      <w:rPr>
        <w:color w:val="000000"/>
      </w:rPr>
    </w:pPr>
  </w:p>
  <w:p w14:paraId="5B683EAE" w14:textId="77777777" w:rsidR="008B5BB8" w:rsidRDefault="008B5BB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before="0" w:after="0"/>
      <w:ind w:right="-1027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054004"/>
    <w:multiLevelType w:val="multilevel"/>
    <w:tmpl w:val="1ACEAFF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8696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92A09BB"/>
    <w:multiLevelType w:val="multilevel"/>
    <w:tmpl w:val="DC8EEB3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 w16cid:durableId="26025702">
    <w:abstractNumId w:val="1"/>
  </w:num>
  <w:num w:numId="2" w16cid:durableId="17759043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BB8"/>
    <w:rsid w:val="000B5337"/>
    <w:rsid w:val="004946FB"/>
    <w:rsid w:val="004A4E69"/>
    <w:rsid w:val="005027FB"/>
    <w:rsid w:val="0069690C"/>
    <w:rsid w:val="006A0B31"/>
    <w:rsid w:val="008914F2"/>
    <w:rsid w:val="008B5BB8"/>
    <w:rsid w:val="008F1DB9"/>
    <w:rsid w:val="009029F9"/>
    <w:rsid w:val="00B66A63"/>
    <w:rsid w:val="00CE22C2"/>
    <w:rsid w:val="00D62AF5"/>
    <w:rsid w:val="00DC7441"/>
    <w:rsid w:val="00EA4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683E4C"/>
  <w15:docId w15:val="{95F1AF40-0505-4D34-9F36-B5C0E3D5A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AU" w:eastAsia="en-AU" w:bidi="ar-SA"/>
      </w:rPr>
    </w:rPrDefault>
    <w:pPrDefault>
      <w:pPr>
        <w:spacing w:before="120"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ind w:left="567" w:hanging="567"/>
      <w:outlineLvl w:val="0"/>
    </w:pPr>
    <w:rPr>
      <w:b/>
      <w:bCs/>
      <w:color w:val="05413D"/>
      <w:sz w:val="32"/>
      <w:szCs w:val="32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outlineLvl w:val="1"/>
    </w:pPr>
    <w:rPr>
      <w:b/>
      <w:bCs/>
      <w:color w:val="086962"/>
      <w:sz w:val="28"/>
      <w:szCs w:val="28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outlineLvl w:val="2"/>
    </w:pPr>
    <w:rPr>
      <w:b/>
      <w:bCs/>
      <w:color w:val="0DA79D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ind w:left="1728" w:hanging="648"/>
      <w:outlineLvl w:val="3"/>
    </w:pPr>
    <w:rPr>
      <w:b/>
      <w:bCs/>
      <w:color w:val="0DA79D"/>
      <w:sz w:val="28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3302D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/>
      <w:outlineLvl w:val="5"/>
    </w:pPr>
    <w:rPr>
      <w:i/>
      <w:iCs/>
      <w:color w:val="10CFC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spacing w:before="0" w:after="500"/>
    </w:pPr>
    <w:rPr>
      <w:rFonts w:ascii="Greed Narrow SemiBold" w:eastAsia="Greed Narrow SemiBold" w:hAnsi="Greed Narrow SemiBold" w:cs="Greed Narrow SemiBold"/>
      <w:color w:val="05413D"/>
      <w:sz w:val="48"/>
      <w:szCs w:val="48"/>
    </w:rPr>
  </w:style>
  <w:style w:type="paragraph" w:styleId="Subtitle">
    <w:name w:val="Subtitle"/>
    <w:basedOn w:val="Normal"/>
    <w:next w:val="Normal"/>
    <w:uiPriority w:val="11"/>
    <w:qFormat/>
    <w:rPr>
      <w:color w:val="10CFC2"/>
      <w:sz w:val="28"/>
      <w:szCs w:val="28"/>
    </w:rPr>
  </w:style>
  <w:style w:type="table" w:customStyle="1" w:styleId="a">
    <w:basedOn w:val="TableNormal0"/>
    <w:pPr>
      <w:spacing w:before="60" w:after="60"/>
    </w:pPr>
    <w:rPr>
      <w:color w:val="05413D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eastAsia="Arial" w:hAnsi="Arial" w:cs="Arial"/>
        <w:b/>
        <w:bCs/>
        <w:color w:val="EFEDE2"/>
      </w:rPr>
      <w:tblPr/>
      <w:tcPr>
        <w:shd w:val="clear" w:color="auto" w:fill="05413D"/>
      </w:tcPr>
    </w:tblStyle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9690C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69690C"/>
  </w:style>
  <w:style w:type="paragraph" w:styleId="Footer">
    <w:name w:val="footer"/>
    <w:basedOn w:val="Normal"/>
    <w:link w:val="FooterChar"/>
    <w:uiPriority w:val="99"/>
    <w:unhideWhenUsed/>
    <w:rsid w:val="0069690C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69690C"/>
  </w:style>
  <w:style w:type="character" w:styleId="Hyperlink">
    <w:name w:val="Hyperlink"/>
    <w:basedOn w:val="DefaultParagraphFont"/>
    <w:uiPriority w:val="99"/>
    <w:unhideWhenUsed/>
    <w:qFormat/>
    <w:rsid w:val="00EA4671"/>
    <w:rPr>
      <w:color w:val="000000" w:themeColor="text1"/>
      <w:sz w:val="2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luke.panayiaris@yanun.com.au" TargetMode="External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10" Type="http://schemas.openxmlformats.org/officeDocument/2006/relationships/hyperlink" Target="mailto:info@yanun.com.au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03DBDD8704B54581C7054B27EFF94A" ma:contentTypeVersion="12" ma:contentTypeDescription="Create a new document." ma:contentTypeScope="" ma:versionID="ce6616f43e7bde5cb249f81d8910fbd7">
  <xsd:schema xmlns:xsd="http://www.w3.org/2001/XMLSchema" xmlns:xs="http://www.w3.org/2001/XMLSchema" xmlns:p="http://schemas.microsoft.com/office/2006/metadata/properties" xmlns:ns2="16430f97-e79d-4cad-aac4-6b3acf2a42f8" xmlns:ns3="8d955180-f8c4-4ba1-aae1-55719363e269" targetNamespace="http://schemas.microsoft.com/office/2006/metadata/properties" ma:root="true" ma:fieldsID="2d49afa33c598c67aab13104b8bde4a7" ns2:_="" ns3:_="">
    <xsd:import namespace="16430f97-e79d-4cad-aac4-6b3acf2a42f8"/>
    <xsd:import namespace="8d955180-f8c4-4ba1-aae1-55719363e2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430f97-e79d-4cad-aac4-6b3acf2a42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a7a5b26a-7509-4acf-b097-d27af418ef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955180-f8c4-4ba1-aae1-55719363e269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941f7c29-8149-46bb-8db7-097c6a6e8b5c}" ma:internalName="TaxCatchAll" ma:showField="CatchAllData" ma:web="8d955180-f8c4-4ba1-aae1-55719363e2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6430f97-e79d-4cad-aac4-6b3acf2a42f8">
      <Terms xmlns="http://schemas.microsoft.com/office/infopath/2007/PartnerControls"/>
    </lcf76f155ced4ddcb4097134ff3c332f>
    <TaxCatchAll xmlns="8d955180-f8c4-4ba1-aae1-55719363e269" xsi:nil="true"/>
  </documentManagement>
</p:properties>
</file>

<file path=customXml/itemProps1.xml><?xml version="1.0" encoding="utf-8"?>
<ds:datastoreItem xmlns:ds="http://schemas.openxmlformats.org/officeDocument/2006/customXml" ds:itemID="{C87BB736-A042-404D-9C72-882A04EA65E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47CFBF-871D-4021-BC66-BF23B0B8AF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430f97-e79d-4cad-aac4-6b3acf2a42f8"/>
    <ds:schemaRef ds:uri="8d955180-f8c4-4ba1-aae1-55719363e2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B5FE924-67AB-49C1-8474-65DB3D724805}">
  <ds:schemaRefs>
    <ds:schemaRef ds:uri="http://schemas.microsoft.com/office/2006/metadata/properties"/>
    <ds:schemaRef ds:uri="http://schemas.microsoft.com/office/infopath/2007/PartnerControls"/>
    <ds:schemaRef ds:uri="16430f97-e79d-4cad-aac4-6b3acf2a42f8"/>
    <ds:schemaRef ds:uri="8d955180-f8c4-4ba1-aae1-55719363e26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795</Words>
  <Characters>4534</Characters>
  <Application>Microsoft Office Word</Application>
  <DocSecurity>0</DocSecurity>
  <Lines>37</Lines>
  <Paragraphs>10</Paragraphs>
  <ScaleCrop>false</ScaleCrop>
  <Company/>
  <LinksUpToDate>false</LinksUpToDate>
  <CharactersWithSpaces>5319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Luke Panayiaris</dc:creator>
  <cp:lastModifiedBy>Luke Panayiaris</cp:lastModifiedBy>
  <cp:revision>5</cp:revision>
  <cp:lastPrinted>2026-05-11T04:53:00Z</cp:lastPrinted>
  <dcterms:created xsi:type="dcterms:W3CDTF">2026-05-11T04:57:00Z</dcterms:created>
  <dcterms:modified xsi:type="dcterms:W3CDTF">2026-05-13T04:43:00Z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Approval Level">
    <vt:lpwstr>Approved to use</vt:lpwstr>
  </property>
  <property fmtid="{D5CDD505-2E9C-101B-9397-08002B2CF9AE}" pid="4" name="Documenttype">
    <vt:lpwstr>Client facing</vt:lpwstr>
  </property>
  <property fmtid="{D5CDD505-2E9C-101B-9397-08002B2CF9AE}" pid="5" name="ContentTypeId">
    <vt:lpwstr>0x0101002103DBDD8704B54581C7054B27EFF94A</vt:lpwstr>
  </property>
</Properties>
</file>